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4225" w14:textId="6B9DFD6B" w:rsidR="00296303" w:rsidRDefault="00296303">
      <w:pPr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  <w:t xml:space="preserve">Will </w:t>
      </w:r>
      <w:proofErr w:type="spellStart"/>
      <w:r>
        <w:rPr>
          <w:sz w:val="22"/>
          <w:szCs w:val="22"/>
        </w:rPr>
        <w:t>Handsfield</w:t>
      </w:r>
      <w:proofErr w:type="spellEnd"/>
      <w:r>
        <w:rPr>
          <w:sz w:val="22"/>
          <w:szCs w:val="22"/>
        </w:rPr>
        <w:t>, DDOT</w:t>
      </w:r>
    </w:p>
    <w:p w14:paraId="11234ED9" w14:textId="129484DF" w:rsidR="00296303" w:rsidRDefault="00296303">
      <w:pPr>
        <w:rPr>
          <w:sz w:val="22"/>
          <w:szCs w:val="22"/>
        </w:rPr>
      </w:pPr>
    </w:p>
    <w:p w14:paraId="66BA0EAA" w14:textId="63C124BE" w:rsidR="00296303" w:rsidRDefault="00296303">
      <w:pPr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  <w:t>David B. Morris</w:t>
      </w:r>
    </w:p>
    <w:p w14:paraId="03AB7A33" w14:textId="647B9C97" w:rsidR="00296303" w:rsidRDefault="00296303">
      <w:pPr>
        <w:rPr>
          <w:sz w:val="22"/>
          <w:szCs w:val="22"/>
        </w:rPr>
      </w:pPr>
    </w:p>
    <w:p w14:paraId="7533312E" w14:textId="2BB1F287" w:rsidR="00296303" w:rsidRDefault="00296303">
      <w:pPr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November 6, 2020</w:t>
      </w:r>
    </w:p>
    <w:p w14:paraId="0DF49E5F" w14:textId="77777777" w:rsidR="00296303" w:rsidRDefault="00296303">
      <w:pPr>
        <w:rPr>
          <w:sz w:val="22"/>
          <w:szCs w:val="22"/>
        </w:rPr>
      </w:pPr>
    </w:p>
    <w:p w14:paraId="323D4B67" w14:textId="5C5C80AC" w:rsidR="0072631C" w:rsidRPr="008D43A6" w:rsidRDefault="0072631C">
      <w:pPr>
        <w:rPr>
          <w:sz w:val="22"/>
          <w:szCs w:val="22"/>
        </w:rPr>
      </w:pPr>
      <w:r w:rsidRPr="008D43A6">
        <w:rPr>
          <w:sz w:val="22"/>
          <w:szCs w:val="22"/>
        </w:rPr>
        <w:t>RE:</w:t>
      </w:r>
      <w:r w:rsidR="00296303">
        <w:rPr>
          <w:sz w:val="22"/>
          <w:szCs w:val="22"/>
        </w:rPr>
        <w:tab/>
      </w:r>
      <w:r w:rsidRPr="008D43A6">
        <w:rPr>
          <w:sz w:val="22"/>
          <w:szCs w:val="22"/>
        </w:rPr>
        <w:t>DDOT Bike Infrastructure Improvement Plan for Kentucky Ave., SE</w:t>
      </w:r>
    </w:p>
    <w:p w14:paraId="4F0F7E73" w14:textId="4E06752D" w:rsidR="0072631C" w:rsidRPr="008D43A6" w:rsidRDefault="0072631C">
      <w:pPr>
        <w:rPr>
          <w:sz w:val="22"/>
          <w:szCs w:val="22"/>
        </w:rPr>
      </w:pPr>
      <w:r w:rsidRPr="008D43A6">
        <w:rPr>
          <w:sz w:val="22"/>
          <w:szCs w:val="22"/>
        </w:rPr>
        <w:tab/>
        <w:t>Intersection of Independence/Kentucky Ave/13</w:t>
      </w:r>
      <w:r w:rsidRPr="008D43A6">
        <w:rPr>
          <w:sz w:val="22"/>
          <w:szCs w:val="22"/>
          <w:vertAlign w:val="superscript"/>
        </w:rPr>
        <w:t>th</w:t>
      </w:r>
      <w:r w:rsidRPr="008D43A6">
        <w:rPr>
          <w:sz w:val="22"/>
          <w:szCs w:val="22"/>
        </w:rPr>
        <w:t xml:space="preserve"> St SE</w:t>
      </w:r>
    </w:p>
    <w:p w14:paraId="265357DA" w14:textId="77777777" w:rsidR="0072631C" w:rsidRPr="008D43A6" w:rsidRDefault="0072631C">
      <w:pPr>
        <w:rPr>
          <w:sz w:val="22"/>
          <w:szCs w:val="22"/>
        </w:rPr>
      </w:pPr>
    </w:p>
    <w:p w14:paraId="63724069" w14:textId="7482845C" w:rsidR="0072631C" w:rsidRPr="008D43A6" w:rsidRDefault="0072631C">
      <w:pPr>
        <w:rPr>
          <w:sz w:val="22"/>
          <w:szCs w:val="22"/>
        </w:rPr>
      </w:pPr>
      <w:r w:rsidRPr="008D43A6">
        <w:rPr>
          <w:sz w:val="22"/>
          <w:szCs w:val="22"/>
        </w:rPr>
        <w:t xml:space="preserve">Dear Mr. </w:t>
      </w:r>
      <w:proofErr w:type="spellStart"/>
      <w:r w:rsidRPr="008D43A6">
        <w:rPr>
          <w:sz w:val="22"/>
          <w:szCs w:val="22"/>
        </w:rPr>
        <w:t>Handsfield</w:t>
      </w:r>
      <w:proofErr w:type="spellEnd"/>
      <w:r w:rsidRPr="008D43A6">
        <w:rPr>
          <w:sz w:val="22"/>
          <w:szCs w:val="22"/>
        </w:rPr>
        <w:t>,</w:t>
      </w:r>
    </w:p>
    <w:p w14:paraId="428F874A" w14:textId="24818C0B" w:rsidR="0072631C" w:rsidRPr="008D43A6" w:rsidRDefault="0072631C">
      <w:pPr>
        <w:rPr>
          <w:sz w:val="22"/>
          <w:szCs w:val="22"/>
        </w:rPr>
      </w:pPr>
    </w:p>
    <w:p w14:paraId="18E63B9E" w14:textId="538C6310" w:rsidR="0072631C" w:rsidRPr="008D43A6" w:rsidRDefault="0072631C">
      <w:pPr>
        <w:rPr>
          <w:sz w:val="22"/>
          <w:szCs w:val="22"/>
        </w:rPr>
      </w:pPr>
      <w:r w:rsidRPr="008D43A6">
        <w:rPr>
          <w:sz w:val="22"/>
          <w:szCs w:val="22"/>
        </w:rPr>
        <w:t xml:space="preserve">Thank you for your willingness to consider the significant concerns residents have voiced about how this project will impact their lives. In </w:t>
      </w:r>
      <w:r w:rsidR="00E738EE">
        <w:rPr>
          <w:sz w:val="22"/>
          <w:szCs w:val="22"/>
        </w:rPr>
        <w:t xml:space="preserve">lieu of attending Monday’s scheduled meeting via the Lincoln Park  listserv, </w:t>
      </w:r>
      <w:r w:rsidRPr="008D43A6">
        <w:rPr>
          <w:sz w:val="22"/>
          <w:szCs w:val="22"/>
        </w:rPr>
        <w:t>I would like to summarize my views on the project</w:t>
      </w:r>
      <w:r w:rsidR="00E738EE">
        <w:rPr>
          <w:sz w:val="22"/>
          <w:szCs w:val="22"/>
        </w:rPr>
        <w:t xml:space="preserve"> in the hope they </w:t>
      </w:r>
      <w:r w:rsidR="005C4709">
        <w:rPr>
          <w:sz w:val="22"/>
          <w:szCs w:val="22"/>
        </w:rPr>
        <w:t>are</w:t>
      </w:r>
      <w:r w:rsidR="00E738EE">
        <w:rPr>
          <w:sz w:val="22"/>
          <w:szCs w:val="22"/>
        </w:rPr>
        <w:t xml:space="preserve"> useful to you and other decision makers during the meeting. </w:t>
      </w:r>
      <w:r w:rsidR="00FB32C7" w:rsidRPr="008D43A6">
        <w:rPr>
          <w:sz w:val="22"/>
          <w:szCs w:val="22"/>
        </w:rPr>
        <w:t xml:space="preserve">My comments </w:t>
      </w:r>
      <w:r w:rsidR="005C4709">
        <w:rPr>
          <w:sz w:val="22"/>
          <w:szCs w:val="22"/>
        </w:rPr>
        <w:t>focus on</w:t>
      </w:r>
      <w:r w:rsidR="00FB32C7" w:rsidRPr="008D43A6">
        <w:rPr>
          <w:sz w:val="22"/>
          <w:szCs w:val="22"/>
        </w:rPr>
        <w:t xml:space="preserve"> above intersection, shown on Sheet 7 of DDOT’s plan dated November 2020.</w:t>
      </w:r>
    </w:p>
    <w:p w14:paraId="1F1FC853" w14:textId="2154D226" w:rsidR="001E531D" w:rsidRPr="008D43A6" w:rsidRDefault="001E531D" w:rsidP="001E531D">
      <w:pPr>
        <w:rPr>
          <w:sz w:val="22"/>
          <w:szCs w:val="22"/>
        </w:rPr>
      </w:pPr>
    </w:p>
    <w:p w14:paraId="0FFD1FD8" w14:textId="0FBF2F4D" w:rsidR="00652D79" w:rsidRPr="008D43A6" w:rsidRDefault="008D43A6" w:rsidP="00652D79">
      <w:pPr>
        <w:rPr>
          <w:sz w:val="22"/>
          <w:szCs w:val="22"/>
        </w:rPr>
      </w:pPr>
      <w:r w:rsidRPr="00E738EE">
        <w:rPr>
          <w:i/>
          <w:iCs/>
          <w:sz w:val="22"/>
          <w:szCs w:val="22"/>
        </w:rPr>
        <w:t>T</w:t>
      </w:r>
      <w:r w:rsidRPr="00E738EE">
        <w:rPr>
          <w:i/>
          <w:iCs/>
          <w:sz w:val="22"/>
          <w:szCs w:val="22"/>
        </w:rPr>
        <w:t>he northbound bike lane on Kentucky north of the intersection</w:t>
      </w:r>
      <w:r w:rsidRPr="00E738EE">
        <w:rPr>
          <w:i/>
          <w:iCs/>
          <w:sz w:val="22"/>
          <w:szCs w:val="22"/>
        </w:rPr>
        <w:t xml:space="preserve"> is t</w:t>
      </w:r>
      <w:r w:rsidR="001E531D" w:rsidRPr="00E738EE">
        <w:rPr>
          <w:i/>
          <w:iCs/>
          <w:sz w:val="22"/>
          <w:szCs w:val="22"/>
        </w:rPr>
        <w:t>he root cause of almost all the concerns residents have voiced</w:t>
      </w:r>
      <w:r w:rsidRPr="00E738EE">
        <w:rPr>
          <w:i/>
          <w:iCs/>
          <w:sz w:val="22"/>
          <w:szCs w:val="22"/>
        </w:rPr>
        <w:t>.</w:t>
      </w:r>
      <w:r w:rsidR="001E531D" w:rsidRPr="008D43A6">
        <w:rPr>
          <w:sz w:val="22"/>
          <w:szCs w:val="22"/>
        </w:rPr>
        <w:t xml:space="preserve"> The lane itself is not the problem, but all the cumbersome </w:t>
      </w:r>
      <w:r w:rsidR="00FB32C7" w:rsidRPr="008D43A6">
        <w:rPr>
          <w:sz w:val="22"/>
          <w:szCs w:val="22"/>
        </w:rPr>
        <w:t>adjustments</w:t>
      </w:r>
      <w:r w:rsidR="001E531D" w:rsidRPr="008D43A6">
        <w:rPr>
          <w:sz w:val="22"/>
          <w:szCs w:val="22"/>
        </w:rPr>
        <w:t xml:space="preserve"> to the </w:t>
      </w:r>
      <w:r w:rsidR="00FB32C7" w:rsidRPr="008D43A6">
        <w:rPr>
          <w:sz w:val="22"/>
          <w:szCs w:val="22"/>
        </w:rPr>
        <w:t>intersection</w:t>
      </w:r>
      <w:r w:rsidR="001E531D" w:rsidRPr="008D43A6">
        <w:rPr>
          <w:sz w:val="22"/>
          <w:szCs w:val="22"/>
        </w:rPr>
        <w:t xml:space="preserve"> that must be made to access it.</w:t>
      </w:r>
      <w:r w:rsidR="00FB32C7" w:rsidRPr="008D43A6">
        <w:rPr>
          <w:sz w:val="22"/>
          <w:szCs w:val="22"/>
        </w:rPr>
        <w:t xml:space="preserve"> These are:</w:t>
      </w:r>
    </w:p>
    <w:p w14:paraId="3C9F1817" w14:textId="77777777" w:rsidR="00652D79" w:rsidRPr="008D43A6" w:rsidRDefault="00652D79" w:rsidP="00652D79">
      <w:pPr>
        <w:rPr>
          <w:sz w:val="22"/>
          <w:szCs w:val="22"/>
        </w:rPr>
      </w:pPr>
    </w:p>
    <w:p w14:paraId="5256D5DD" w14:textId="38D173A2" w:rsidR="00652D79" w:rsidRPr="008D43A6" w:rsidRDefault="00FB32C7" w:rsidP="00652D7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D43A6">
        <w:rPr>
          <w:sz w:val="22"/>
          <w:szCs w:val="22"/>
        </w:rPr>
        <w:t>Large bump</w:t>
      </w:r>
      <w:r w:rsidR="00B4085B" w:rsidRPr="008D43A6">
        <w:rPr>
          <w:sz w:val="22"/>
          <w:szCs w:val="22"/>
        </w:rPr>
        <w:t>-</w:t>
      </w:r>
      <w:r w:rsidRPr="008D43A6">
        <w:rPr>
          <w:sz w:val="22"/>
          <w:szCs w:val="22"/>
        </w:rPr>
        <w:t>outs and standoffs at the northeast portion of the intersection</w:t>
      </w:r>
      <w:r w:rsidR="00B4085B" w:rsidRPr="008D43A6">
        <w:rPr>
          <w:sz w:val="22"/>
          <w:szCs w:val="22"/>
        </w:rPr>
        <w:t>. Without</w:t>
      </w:r>
      <w:r w:rsidRPr="008D43A6">
        <w:rPr>
          <w:sz w:val="22"/>
          <w:szCs w:val="22"/>
        </w:rPr>
        <w:t xml:space="preserve"> the bike lane </w:t>
      </w:r>
      <w:r w:rsidR="00B4085B" w:rsidRPr="008D43A6">
        <w:rPr>
          <w:sz w:val="22"/>
          <w:szCs w:val="22"/>
        </w:rPr>
        <w:t xml:space="preserve">these </w:t>
      </w:r>
      <w:r w:rsidRPr="008D43A6">
        <w:rPr>
          <w:sz w:val="22"/>
          <w:szCs w:val="22"/>
        </w:rPr>
        <w:t>could be smaller and still achieve traffic-calming.</w:t>
      </w:r>
    </w:p>
    <w:p w14:paraId="2C37A44B" w14:textId="77777777" w:rsidR="00652D79" w:rsidRPr="008D43A6" w:rsidRDefault="00652D79" w:rsidP="00652D7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D43A6">
        <w:rPr>
          <w:sz w:val="22"/>
          <w:szCs w:val="22"/>
        </w:rPr>
        <w:t>Reduced</w:t>
      </w:r>
      <w:r w:rsidR="00FB32C7" w:rsidRPr="008D43A6">
        <w:rPr>
          <w:sz w:val="22"/>
          <w:szCs w:val="22"/>
        </w:rPr>
        <w:t xml:space="preserve"> parking in the same area beyond that needed fo</w:t>
      </w:r>
      <w:r w:rsidR="00B4085B" w:rsidRPr="008D43A6">
        <w:rPr>
          <w:sz w:val="22"/>
          <w:szCs w:val="22"/>
        </w:rPr>
        <w:t>r</w:t>
      </w:r>
      <w:r w:rsidR="00FB32C7" w:rsidRPr="008D43A6">
        <w:rPr>
          <w:sz w:val="22"/>
          <w:szCs w:val="22"/>
        </w:rPr>
        <w:t xml:space="preserve"> traffic calming and pedestrian safety.</w:t>
      </w:r>
    </w:p>
    <w:p w14:paraId="4F3DBA56" w14:textId="6D929A55" w:rsidR="00B4085B" w:rsidRPr="008D43A6" w:rsidRDefault="00FB32C7" w:rsidP="00652D7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D43A6">
        <w:rPr>
          <w:sz w:val="22"/>
          <w:szCs w:val="22"/>
        </w:rPr>
        <w:t xml:space="preserve">The necessity for ugly visual aids such as </w:t>
      </w:r>
      <w:proofErr w:type="spellStart"/>
      <w:r w:rsidRPr="008D43A6">
        <w:rPr>
          <w:sz w:val="22"/>
          <w:szCs w:val="22"/>
        </w:rPr>
        <w:t>flexposts</w:t>
      </w:r>
      <w:proofErr w:type="spellEnd"/>
      <w:r w:rsidRPr="008D43A6">
        <w:rPr>
          <w:sz w:val="22"/>
          <w:szCs w:val="22"/>
        </w:rPr>
        <w:t xml:space="preserve"> and large “”turning vehicles STOP” signs to </w:t>
      </w:r>
      <w:r w:rsidR="00B4085B" w:rsidRPr="008D43A6">
        <w:rPr>
          <w:sz w:val="22"/>
          <w:szCs w:val="22"/>
        </w:rPr>
        <w:t>warn motorists of</w:t>
      </w:r>
      <w:r w:rsidRPr="008D43A6">
        <w:rPr>
          <w:sz w:val="22"/>
          <w:szCs w:val="22"/>
        </w:rPr>
        <w:t xml:space="preserve"> northbound bicyclists bearing left from 13</w:t>
      </w:r>
      <w:r w:rsidRPr="008D43A6">
        <w:rPr>
          <w:sz w:val="22"/>
          <w:szCs w:val="22"/>
          <w:vertAlign w:val="superscript"/>
        </w:rPr>
        <w:t>th</w:t>
      </w:r>
      <w:r w:rsidRPr="008D43A6">
        <w:rPr>
          <w:sz w:val="22"/>
          <w:szCs w:val="22"/>
        </w:rPr>
        <w:t xml:space="preserve"> onto Kentucky.</w:t>
      </w:r>
    </w:p>
    <w:p w14:paraId="0A4E3B28" w14:textId="77777777" w:rsidR="00B4085B" w:rsidRPr="008D43A6" w:rsidRDefault="00B4085B" w:rsidP="00B4085B">
      <w:pPr>
        <w:rPr>
          <w:sz w:val="22"/>
          <w:szCs w:val="22"/>
        </w:rPr>
      </w:pPr>
    </w:p>
    <w:p w14:paraId="7C4EA62A" w14:textId="3D1471C9" w:rsidR="00B4085B" w:rsidRPr="008D43A6" w:rsidRDefault="00B4085B" w:rsidP="00B4085B">
      <w:pPr>
        <w:rPr>
          <w:sz w:val="22"/>
          <w:szCs w:val="22"/>
        </w:rPr>
      </w:pPr>
      <w:r w:rsidRPr="008D43A6">
        <w:rPr>
          <w:sz w:val="22"/>
          <w:szCs w:val="22"/>
        </w:rPr>
        <w:t>The</w:t>
      </w:r>
      <w:r w:rsidR="00652D79" w:rsidRPr="008D43A6">
        <w:rPr>
          <w:sz w:val="22"/>
          <w:szCs w:val="22"/>
        </w:rPr>
        <w:t xml:space="preserve"> </w:t>
      </w:r>
      <w:r w:rsidRPr="008D43A6">
        <w:rPr>
          <w:sz w:val="22"/>
          <w:szCs w:val="22"/>
        </w:rPr>
        <w:t xml:space="preserve">price </w:t>
      </w:r>
      <w:r w:rsidR="00652D79" w:rsidRPr="008D43A6">
        <w:rPr>
          <w:sz w:val="22"/>
          <w:szCs w:val="22"/>
        </w:rPr>
        <w:t>residents</w:t>
      </w:r>
      <w:r w:rsidRPr="008D43A6">
        <w:rPr>
          <w:sz w:val="22"/>
          <w:szCs w:val="22"/>
        </w:rPr>
        <w:t xml:space="preserve"> must pay for </w:t>
      </w:r>
      <w:r w:rsidR="00E738EE">
        <w:rPr>
          <w:sz w:val="22"/>
          <w:szCs w:val="22"/>
        </w:rPr>
        <w:t>a</w:t>
      </w:r>
      <w:r w:rsidRPr="008D43A6">
        <w:rPr>
          <w:sz w:val="22"/>
          <w:szCs w:val="22"/>
        </w:rPr>
        <w:t xml:space="preserve"> one-block </w:t>
      </w:r>
      <w:r w:rsidR="00E738EE">
        <w:rPr>
          <w:sz w:val="22"/>
          <w:szCs w:val="22"/>
        </w:rPr>
        <w:t xml:space="preserve">northbound </w:t>
      </w:r>
      <w:r w:rsidRPr="008D43A6">
        <w:rPr>
          <w:sz w:val="22"/>
          <w:szCs w:val="22"/>
        </w:rPr>
        <w:t>bike lane on Kentucky is steep:</w:t>
      </w:r>
    </w:p>
    <w:p w14:paraId="51BC761D" w14:textId="77777777" w:rsidR="00B4085B" w:rsidRPr="008D43A6" w:rsidRDefault="00B4085B" w:rsidP="00B4085B">
      <w:pPr>
        <w:rPr>
          <w:sz w:val="22"/>
          <w:szCs w:val="22"/>
        </w:rPr>
      </w:pPr>
    </w:p>
    <w:p w14:paraId="6DDBF027" w14:textId="004A466D" w:rsidR="00B4085B" w:rsidRPr="008D43A6" w:rsidRDefault="00B4085B" w:rsidP="00B4085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43A6">
        <w:rPr>
          <w:sz w:val="22"/>
          <w:szCs w:val="22"/>
        </w:rPr>
        <w:t>A reduction of already scar</w:t>
      </w:r>
      <w:r w:rsidR="00652D79" w:rsidRPr="008D43A6">
        <w:rPr>
          <w:sz w:val="22"/>
          <w:szCs w:val="22"/>
        </w:rPr>
        <w:t>c</w:t>
      </w:r>
      <w:r w:rsidRPr="008D43A6">
        <w:rPr>
          <w:sz w:val="22"/>
          <w:szCs w:val="22"/>
        </w:rPr>
        <w:t>e parking, especially for the many elderly residents near the intersection and those with young children.</w:t>
      </w:r>
    </w:p>
    <w:p w14:paraId="70528C07" w14:textId="64CD3D1E" w:rsidR="00FB32C7" w:rsidRPr="008D43A6" w:rsidRDefault="00B4085B" w:rsidP="00B4085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43A6">
        <w:rPr>
          <w:sz w:val="22"/>
          <w:szCs w:val="22"/>
        </w:rPr>
        <w:t xml:space="preserve">The usability of </w:t>
      </w:r>
      <w:r w:rsidR="00E738EE">
        <w:rPr>
          <w:sz w:val="22"/>
          <w:szCs w:val="22"/>
        </w:rPr>
        <w:t>streets near the intersection</w:t>
      </w:r>
      <w:r w:rsidRPr="008D43A6">
        <w:rPr>
          <w:sz w:val="22"/>
          <w:szCs w:val="22"/>
        </w:rPr>
        <w:t xml:space="preserve"> for all residents is reduced, even for short-term loading and loading. Frequent double-parking and blockage of </w:t>
      </w:r>
      <w:r w:rsidR="00AD0163" w:rsidRPr="008D43A6">
        <w:rPr>
          <w:sz w:val="22"/>
          <w:szCs w:val="22"/>
        </w:rPr>
        <w:t>13th</w:t>
      </w:r>
      <w:r w:rsidRPr="008D43A6">
        <w:rPr>
          <w:sz w:val="22"/>
          <w:szCs w:val="22"/>
        </w:rPr>
        <w:t xml:space="preserve"> street for drivers and bicyclists alike will be the inevitable result.</w:t>
      </w:r>
    </w:p>
    <w:p w14:paraId="6F3EF21E" w14:textId="1E6DA19C" w:rsidR="00B4085B" w:rsidRPr="008D43A6" w:rsidRDefault="00B4085B" w:rsidP="00B4085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43A6">
        <w:rPr>
          <w:sz w:val="22"/>
          <w:szCs w:val="22"/>
        </w:rPr>
        <w:t xml:space="preserve">An ugly and jumbled streetscape. I appreciate the </w:t>
      </w:r>
      <w:r w:rsidR="00652D79" w:rsidRPr="008D43A6">
        <w:rPr>
          <w:sz w:val="22"/>
          <w:szCs w:val="22"/>
        </w:rPr>
        <w:t>efforts</w:t>
      </w:r>
      <w:r w:rsidRPr="008D43A6">
        <w:rPr>
          <w:sz w:val="22"/>
          <w:szCs w:val="22"/>
        </w:rPr>
        <w:t xml:space="preserve"> made to reduce </w:t>
      </w:r>
      <w:proofErr w:type="spellStart"/>
      <w:r w:rsidRPr="008D43A6">
        <w:rPr>
          <w:sz w:val="22"/>
          <w:szCs w:val="22"/>
        </w:rPr>
        <w:t>flexposts</w:t>
      </w:r>
      <w:proofErr w:type="spellEnd"/>
      <w:r w:rsidR="00652D79" w:rsidRPr="008D43A6">
        <w:rPr>
          <w:sz w:val="22"/>
          <w:szCs w:val="22"/>
        </w:rPr>
        <w:t>. B</w:t>
      </w:r>
      <w:r w:rsidRPr="008D43A6">
        <w:rPr>
          <w:sz w:val="22"/>
          <w:szCs w:val="22"/>
        </w:rPr>
        <w:t>ut th</w:t>
      </w:r>
      <w:r w:rsidR="00652D79" w:rsidRPr="008D43A6">
        <w:rPr>
          <w:sz w:val="22"/>
          <w:szCs w:val="22"/>
        </w:rPr>
        <w:t>e signage and mark-offs necessary to carry the Kentucky bike lane north of the intersection will degrade the street scape severely. Sheet 7 is easily the most cluttered map in the entire project plans.</w:t>
      </w:r>
    </w:p>
    <w:p w14:paraId="6EDD9BB6" w14:textId="1F558EBD" w:rsidR="008D43A6" w:rsidRPr="008D43A6" w:rsidRDefault="008D43A6" w:rsidP="00B4085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43A6">
        <w:rPr>
          <w:sz w:val="22"/>
          <w:szCs w:val="22"/>
        </w:rPr>
        <w:t>A reduction in home values for those living very near the intersection, who also feel the above negative impacts most severely.</w:t>
      </w:r>
    </w:p>
    <w:p w14:paraId="75175C84" w14:textId="13F80D8D" w:rsidR="00652D79" w:rsidRPr="008D43A6" w:rsidRDefault="00652D79" w:rsidP="00652D79">
      <w:pPr>
        <w:rPr>
          <w:sz w:val="22"/>
          <w:szCs w:val="22"/>
        </w:rPr>
      </w:pPr>
    </w:p>
    <w:p w14:paraId="2E2C9B30" w14:textId="7C289E76" w:rsidR="00652D79" w:rsidRDefault="00AD0163" w:rsidP="00652D79">
      <w:pPr>
        <w:rPr>
          <w:sz w:val="22"/>
          <w:szCs w:val="22"/>
        </w:rPr>
      </w:pPr>
      <w:r w:rsidRPr="008D43A6">
        <w:rPr>
          <w:sz w:val="22"/>
          <w:szCs w:val="22"/>
        </w:rPr>
        <w:t xml:space="preserve">I submit that it is simply not worth </w:t>
      </w:r>
      <w:r w:rsidR="008D43A6" w:rsidRPr="008D43A6">
        <w:rPr>
          <w:sz w:val="22"/>
          <w:szCs w:val="22"/>
        </w:rPr>
        <w:t>these</w:t>
      </w:r>
      <w:r w:rsidRPr="008D43A6">
        <w:rPr>
          <w:sz w:val="22"/>
          <w:szCs w:val="22"/>
        </w:rPr>
        <w:t xml:space="preserve"> cost</w:t>
      </w:r>
      <w:r w:rsidR="008D43A6" w:rsidRPr="008D43A6">
        <w:rPr>
          <w:sz w:val="22"/>
          <w:szCs w:val="22"/>
        </w:rPr>
        <w:t>s</w:t>
      </w:r>
      <w:r w:rsidRPr="008D43A6">
        <w:rPr>
          <w:sz w:val="22"/>
          <w:szCs w:val="22"/>
        </w:rPr>
        <w:t xml:space="preserve">—to the city and to residents—to insist on this </w:t>
      </w:r>
      <w:r w:rsidR="00E738EE">
        <w:rPr>
          <w:sz w:val="22"/>
          <w:szCs w:val="22"/>
        </w:rPr>
        <w:t xml:space="preserve">one-block </w:t>
      </w:r>
      <w:r w:rsidRPr="008D43A6">
        <w:rPr>
          <w:sz w:val="22"/>
          <w:szCs w:val="22"/>
        </w:rPr>
        <w:t>portion of the bike lane north of the intersection. Bikers can already proceed north on 13</w:t>
      </w:r>
      <w:r w:rsidRPr="008D43A6">
        <w:rPr>
          <w:sz w:val="22"/>
          <w:szCs w:val="22"/>
          <w:vertAlign w:val="superscript"/>
        </w:rPr>
        <w:t>th</w:t>
      </w:r>
      <w:r w:rsidRPr="008D43A6">
        <w:rPr>
          <w:sz w:val="22"/>
          <w:szCs w:val="22"/>
        </w:rPr>
        <w:t>, reaching a well-regulated intersection at Mass. Ave, with signaled crosswalks leading to Lincoln Park. A biker taking the proposed Kentucky lane, however, would have to cross both Independence and 13</w:t>
      </w:r>
      <w:r w:rsidRPr="008D43A6">
        <w:rPr>
          <w:sz w:val="22"/>
          <w:szCs w:val="22"/>
          <w:vertAlign w:val="superscript"/>
        </w:rPr>
        <w:t>th</w:t>
      </w:r>
      <w:r w:rsidR="008D43A6">
        <w:rPr>
          <w:sz w:val="22"/>
          <w:szCs w:val="22"/>
        </w:rPr>
        <w:t xml:space="preserve">, look out for </w:t>
      </w:r>
      <w:r w:rsidRPr="008D43A6">
        <w:rPr>
          <w:sz w:val="22"/>
          <w:szCs w:val="22"/>
        </w:rPr>
        <w:t xml:space="preserve">northbound </w:t>
      </w:r>
      <w:r w:rsidR="008D43A6">
        <w:rPr>
          <w:sz w:val="22"/>
          <w:szCs w:val="22"/>
        </w:rPr>
        <w:t>cars</w:t>
      </w:r>
      <w:r w:rsidRPr="008D43A6">
        <w:rPr>
          <w:sz w:val="22"/>
          <w:szCs w:val="22"/>
        </w:rPr>
        <w:t xml:space="preserve"> </w:t>
      </w:r>
      <w:r w:rsidR="008D43A6">
        <w:rPr>
          <w:sz w:val="22"/>
          <w:szCs w:val="22"/>
        </w:rPr>
        <w:t>eager to drive</w:t>
      </w:r>
      <w:r w:rsidRPr="008D43A6">
        <w:rPr>
          <w:sz w:val="22"/>
          <w:szCs w:val="22"/>
        </w:rPr>
        <w:t xml:space="preserve"> through the thicket of bump-outs</w:t>
      </w:r>
      <w:r w:rsidR="008D43A6">
        <w:rPr>
          <w:sz w:val="22"/>
          <w:szCs w:val="22"/>
        </w:rPr>
        <w:t xml:space="preserve">, </w:t>
      </w:r>
      <w:r w:rsidRPr="008D43A6">
        <w:rPr>
          <w:sz w:val="22"/>
          <w:szCs w:val="22"/>
        </w:rPr>
        <w:t>then submit h</w:t>
      </w:r>
      <w:r w:rsidR="008D43A6">
        <w:rPr>
          <w:sz w:val="22"/>
          <w:szCs w:val="22"/>
        </w:rPr>
        <w:t>er</w:t>
      </w:r>
      <w:r w:rsidRPr="008D43A6">
        <w:rPr>
          <w:sz w:val="22"/>
          <w:szCs w:val="22"/>
        </w:rPr>
        <w:t xml:space="preserve">self to the tender </w:t>
      </w:r>
      <w:r w:rsidRPr="008D43A6">
        <w:rPr>
          <w:sz w:val="22"/>
          <w:szCs w:val="22"/>
        </w:rPr>
        <w:lastRenderedPageBreak/>
        <w:t>mercies of eastbound traffic on East Capitol while crossing into the park.</w:t>
      </w:r>
      <w:r w:rsidR="008D43A6" w:rsidRPr="008D43A6">
        <w:rPr>
          <w:sz w:val="22"/>
          <w:szCs w:val="22"/>
        </w:rPr>
        <w:t xml:space="preserve"> This “alternative” is simply not worth it.</w:t>
      </w:r>
    </w:p>
    <w:p w14:paraId="24CF8103" w14:textId="67AEB949" w:rsidR="00296303" w:rsidRDefault="00296303" w:rsidP="00652D79">
      <w:pPr>
        <w:rPr>
          <w:sz w:val="22"/>
          <w:szCs w:val="22"/>
        </w:rPr>
      </w:pPr>
    </w:p>
    <w:p w14:paraId="19E848A8" w14:textId="5802F069" w:rsidR="00296303" w:rsidRDefault="00296303" w:rsidP="00652D79">
      <w:pPr>
        <w:rPr>
          <w:sz w:val="22"/>
          <w:szCs w:val="22"/>
        </w:rPr>
      </w:pPr>
      <w:r>
        <w:rPr>
          <w:sz w:val="22"/>
          <w:szCs w:val="22"/>
        </w:rPr>
        <w:t xml:space="preserve">For these reasons I urge you and DDOT’s team to eliminate the northern portion of the </w:t>
      </w:r>
      <w:r w:rsidR="00E738EE">
        <w:rPr>
          <w:sz w:val="22"/>
          <w:szCs w:val="22"/>
        </w:rPr>
        <w:t xml:space="preserve">northbound </w:t>
      </w:r>
      <w:r>
        <w:rPr>
          <w:sz w:val="22"/>
          <w:szCs w:val="22"/>
        </w:rPr>
        <w:t xml:space="preserve">Kentucky bike lane on sheet 7 and instead focus on the true needs of this intersection: traffic calming, pedestrian safety, and </w:t>
      </w:r>
      <w:r w:rsidR="0011120F">
        <w:rPr>
          <w:sz w:val="22"/>
          <w:szCs w:val="22"/>
        </w:rPr>
        <w:t xml:space="preserve">the maintenance of </w:t>
      </w:r>
      <w:r w:rsidR="005C4709">
        <w:rPr>
          <w:sz w:val="22"/>
          <w:szCs w:val="22"/>
        </w:rPr>
        <w:t>an attractive streetscape within a national and local historic district.</w:t>
      </w:r>
    </w:p>
    <w:p w14:paraId="387AD009" w14:textId="5A8BAAE8" w:rsidR="00296303" w:rsidRDefault="00296303" w:rsidP="00652D79">
      <w:pPr>
        <w:rPr>
          <w:sz w:val="22"/>
          <w:szCs w:val="22"/>
        </w:rPr>
      </w:pPr>
    </w:p>
    <w:p w14:paraId="3B28649E" w14:textId="640FFF83" w:rsidR="00296303" w:rsidRDefault="00296303" w:rsidP="00652D79">
      <w:pPr>
        <w:rPr>
          <w:sz w:val="22"/>
          <w:szCs w:val="22"/>
        </w:rPr>
      </w:pPr>
      <w:r>
        <w:rPr>
          <w:sz w:val="22"/>
          <w:szCs w:val="22"/>
        </w:rPr>
        <w:t>With best wishes,</w:t>
      </w:r>
    </w:p>
    <w:p w14:paraId="54CA2DDD" w14:textId="6B4E58FD" w:rsidR="00296303" w:rsidRDefault="00296303" w:rsidP="00652D79">
      <w:pPr>
        <w:rPr>
          <w:sz w:val="22"/>
          <w:szCs w:val="22"/>
        </w:rPr>
      </w:pPr>
    </w:p>
    <w:p w14:paraId="37B8DCB8" w14:textId="724206DD" w:rsidR="00296303" w:rsidRDefault="00296303" w:rsidP="00652D79">
      <w:pPr>
        <w:rPr>
          <w:sz w:val="22"/>
          <w:szCs w:val="22"/>
        </w:rPr>
      </w:pPr>
      <w:r>
        <w:rPr>
          <w:sz w:val="22"/>
          <w:szCs w:val="22"/>
        </w:rPr>
        <w:t>David B. Morris</w:t>
      </w:r>
    </w:p>
    <w:p w14:paraId="6A0E4FB5" w14:textId="0C99BE41" w:rsidR="00296303" w:rsidRDefault="00296303" w:rsidP="00652D79">
      <w:pPr>
        <w:rPr>
          <w:sz w:val="22"/>
          <w:szCs w:val="22"/>
        </w:rPr>
      </w:pPr>
      <w:r>
        <w:rPr>
          <w:sz w:val="22"/>
          <w:szCs w:val="22"/>
        </w:rPr>
        <w:t>152 13</w:t>
      </w:r>
      <w:r w:rsidRPr="0029630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 SE</w:t>
      </w:r>
    </w:p>
    <w:p w14:paraId="0124755F" w14:textId="65BDBA0F" w:rsidR="00296303" w:rsidRDefault="00296303" w:rsidP="00652D79">
      <w:pPr>
        <w:rPr>
          <w:sz w:val="22"/>
          <w:szCs w:val="22"/>
        </w:rPr>
      </w:pPr>
      <w:r>
        <w:rPr>
          <w:sz w:val="22"/>
          <w:szCs w:val="22"/>
        </w:rPr>
        <w:t>Washington, DC 20003</w:t>
      </w:r>
    </w:p>
    <w:p w14:paraId="3A97C836" w14:textId="6BE895A2" w:rsidR="00296303" w:rsidRDefault="00296303" w:rsidP="00652D79">
      <w:pPr>
        <w:rPr>
          <w:sz w:val="22"/>
          <w:szCs w:val="22"/>
        </w:rPr>
      </w:pPr>
    </w:p>
    <w:p w14:paraId="53D3C6D2" w14:textId="77777777" w:rsidR="00E738EE" w:rsidRDefault="00296303" w:rsidP="00E738EE">
      <w:pPr>
        <w:rPr>
          <w:sz w:val="22"/>
          <w:szCs w:val="22"/>
        </w:rPr>
      </w:pPr>
      <w:r>
        <w:rPr>
          <w:sz w:val="22"/>
          <w:szCs w:val="22"/>
        </w:rPr>
        <w:t>Cc:</w:t>
      </w:r>
    </w:p>
    <w:p w14:paraId="36418890" w14:textId="54DD9617" w:rsidR="00E738EE" w:rsidRDefault="00E738EE" w:rsidP="00E738EE">
      <w:pPr>
        <w:rPr>
          <w:sz w:val="22"/>
          <w:szCs w:val="22"/>
        </w:rPr>
      </w:pPr>
      <w:r>
        <w:rPr>
          <w:sz w:val="22"/>
          <w:szCs w:val="22"/>
        </w:rPr>
        <w:t>Charles Allen, DC Council</w:t>
      </w:r>
    </w:p>
    <w:p w14:paraId="54C155C5" w14:textId="0B20D7CE" w:rsidR="00296303" w:rsidRDefault="00296303" w:rsidP="00652D79">
      <w:pPr>
        <w:rPr>
          <w:sz w:val="22"/>
          <w:szCs w:val="22"/>
        </w:rPr>
      </w:pPr>
      <w:r>
        <w:rPr>
          <w:sz w:val="22"/>
          <w:szCs w:val="22"/>
        </w:rPr>
        <w:t>Steve Hol</w:t>
      </w:r>
      <w:r w:rsidR="00E738EE">
        <w:rPr>
          <w:sz w:val="22"/>
          <w:szCs w:val="22"/>
        </w:rPr>
        <w:t>t</w:t>
      </w:r>
      <w:r>
        <w:rPr>
          <w:sz w:val="22"/>
          <w:szCs w:val="22"/>
        </w:rPr>
        <w:t>zman, ANC</w:t>
      </w:r>
      <w:r w:rsidR="0011120F">
        <w:rPr>
          <w:sz w:val="22"/>
          <w:szCs w:val="22"/>
        </w:rPr>
        <w:t xml:space="preserve"> 6B</w:t>
      </w:r>
    </w:p>
    <w:p w14:paraId="03E7B7F4" w14:textId="48358AE1" w:rsidR="00296303" w:rsidRDefault="00296303" w:rsidP="00652D7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Chander</w:t>
      </w:r>
      <w:proofErr w:type="spellEnd"/>
      <w:r>
        <w:rPr>
          <w:sz w:val="22"/>
          <w:szCs w:val="22"/>
        </w:rPr>
        <w:t xml:space="preserve"> Jayaraman, ANC</w:t>
      </w:r>
      <w:r w:rsidR="0011120F">
        <w:rPr>
          <w:sz w:val="22"/>
          <w:szCs w:val="22"/>
        </w:rPr>
        <w:t xml:space="preserve"> 6B</w:t>
      </w:r>
    </w:p>
    <w:p w14:paraId="41479088" w14:textId="77B64E5B" w:rsidR="00296303" w:rsidRDefault="0011120F" w:rsidP="00652D79">
      <w:pPr>
        <w:rPr>
          <w:sz w:val="22"/>
          <w:szCs w:val="22"/>
        </w:rPr>
      </w:pPr>
      <w:r>
        <w:rPr>
          <w:sz w:val="22"/>
          <w:szCs w:val="22"/>
        </w:rPr>
        <w:t>Kirstin</w:t>
      </w:r>
      <w:r w:rsidR="00296303">
        <w:rPr>
          <w:sz w:val="22"/>
          <w:szCs w:val="22"/>
        </w:rPr>
        <w:t xml:space="preserve"> Oldenburg, ANC</w:t>
      </w:r>
      <w:r>
        <w:rPr>
          <w:sz w:val="22"/>
          <w:szCs w:val="22"/>
        </w:rPr>
        <w:t xml:space="preserve"> 6B</w:t>
      </w:r>
    </w:p>
    <w:p w14:paraId="01E13769" w14:textId="381772B7" w:rsidR="008D43A6" w:rsidRDefault="008D43A6" w:rsidP="00652D79">
      <w:pPr>
        <w:rPr>
          <w:sz w:val="22"/>
          <w:szCs w:val="22"/>
        </w:rPr>
      </w:pPr>
    </w:p>
    <w:p w14:paraId="76989977" w14:textId="77777777" w:rsidR="008D43A6" w:rsidRPr="008D43A6" w:rsidRDefault="008D43A6" w:rsidP="00652D79">
      <w:pPr>
        <w:rPr>
          <w:sz w:val="22"/>
          <w:szCs w:val="22"/>
        </w:rPr>
      </w:pPr>
    </w:p>
    <w:p w14:paraId="1904C129" w14:textId="77777777" w:rsidR="008D43A6" w:rsidRPr="008D43A6" w:rsidRDefault="008D43A6" w:rsidP="00652D79">
      <w:pPr>
        <w:rPr>
          <w:sz w:val="22"/>
          <w:szCs w:val="22"/>
        </w:rPr>
      </w:pPr>
    </w:p>
    <w:p w14:paraId="7A675608" w14:textId="77777777" w:rsidR="008D43A6" w:rsidRPr="008D43A6" w:rsidRDefault="008D43A6" w:rsidP="00652D79">
      <w:pPr>
        <w:rPr>
          <w:sz w:val="22"/>
          <w:szCs w:val="22"/>
        </w:rPr>
      </w:pPr>
    </w:p>
    <w:p w14:paraId="73C54F24" w14:textId="57EA6C61" w:rsidR="0072631C" w:rsidRPr="008D43A6" w:rsidRDefault="0072631C">
      <w:pPr>
        <w:rPr>
          <w:sz w:val="22"/>
          <w:szCs w:val="22"/>
        </w:rPr>
      </w:pPr>
    </w:p>
    <w:sectPr w:rsidR="0072631C" w:rsidRPr="008D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04AAA"/>
    <w:multiLevelType w:val="hybridMultilevel"/>
    <w:tmpl w:val="39640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6B51E0"/>
    <w:multiLevelType w:val="hybridMultilevel"/>
    <w:tmpl w:val="7D62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B5627"/>
    <w:multiLevelType w:val="hybridMultilevel"/>
    <w:tmpl w:val="B66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415"/>
    <w:multiLevelType w:val="hybridMultilevel"/>
    <w:tmpl w:val="4BD6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1C"/>
    <w:rsid w:val="0011120F"/>
    <w:rsid w:val="001E531D"/>
    <w:rsid w:val="00296303"/>
    <w:rsid w:val="005C4709"/>
    <w:rsid w:val="00652D79"/>
    <w:rsid w:val="0072631C"/>
    <w:rsid w:val="008D43A6"/>
    <w:rsid w:val="00AD0163"/>
    <w:rsid w:val="00B4085B"/>
    <w:rsid w:val="00E738EE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B4B39"/>
  <w15:chartTrackingRefBased/>
  <w15:docId w15:val="{D7993E4C-EA21-0A4B-8B4F-7D0646AA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Morris</dc:creator>
  <cp:keywords/>
  <dc:description/>
  <cp:lastModifiedBy>David Morris</cp:lastModifiedBy>
  <cp:revision>3</cp:revision>
  <dcterms:created xsi:type="dcterms:W3CDTF">2020-11-06T17:41:00Z</dcterms:created>
  <dcterms:modified xsi:type="dcterms:W3CDTF">2020-11-06T19:31:00Z</dcterms:modified>
</cp:coreProperties>
</file>